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70" w:rsidRDefault="003931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3170" w:rsidRDefault="00393170">
      <w:pPr>
        <w:pStyle w:val="ConsPlusNormal"/>
        <w:jc w:val="both"/>
        <w:outlineLvl w:val="0"/>
      </w:pPr>
    </w:p>
    <w:p w:rsidR="00393170" w:rsidRDefault="0039317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393170" w:rsidRDefault="00393170">
      <w:pPr>
        <w:pStyle w:val="ConsPlusTitle"/>
        <w:jc w:val="center"/>
      </w:pPr>
    </w:p>
    <w:p w:rsidR="00393170" w:rsidRDefault="00393170">
      <w:pPr>
        <w:pStyle w:val="ConsPlusTitle"/>
        <w:jc w:val="center"/>
      </w:pPr>
      <w:r>
        <w:t>ПОСТАНОВЛЕНИЕ</w:t>
      </w:r>
    </w:p>
    <w:p w:rsidR="00393170" w:rsidRDefault="00393170">
      <w:pPr>
        <w:pStyle w:val="ConsPlusTitle"/>
        <w:jc w:val="center"/>
      </w:pPr>
      <w:r>
        <w:t>от 20 октября 2014 г. N 416-п</w:t>
      </w:r>
    </w:p>
    <w:p w:rsidR="00393170" w:rsidRDefault="00393170">
      <w:pPr>
        <w:pStyle w:val="ConsPlusTitle"/>
        <w:jc w:val="center"/>
      </w:pPr>
    </w:p>
    <w:p w:rsidR="00393170" w:rsidRDefault="00393170">
      <w:pPr>
        <w:pStyle w:val="ConsPlusTitle"/>
        <w:jc w:val="center"/>
      </w:pPr>
      <w:r>
        <w:t>О ПЕРЕЧНЕ ГОСУДАРСТВЕННЫХ УСЛУГ, ПРЕДОСТАВЛЕНИЕ КОТОРЫХ</w:t>
      </w:r>
    </w:p>
    <w:p w:rsidR="00393170" w:rsidRDefault="00393170">
      <w:pPr>
        <w:pStyle w:val="ConsPlusTitle"/>
        <w:jc w:val="center"/>
      </w:pPr>
      <w:r>
        <w:t>ОРГАНИЗУЕТСЯ ПО ПРИНЦИПУ "ОДНОГО ОКНА" В МНОГОФУНКЦИОНАЛЬНЫХ</w:t>
      </w:r>
    </w:p>
    <w:p w:rsidR="00393170" w:rsidRDefault="00393170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393170" w:rsidRDefault="00393170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393170" w:rsidRDefault="00393170">
      <w:pPr>
        <w:pStyle w:val="ConsPlusTitle"/>
        <w:jc w:val="center"/>
      </w:pPr>
      <w:r>
        <w:t>СТАВРОПОЛЬСКОГО КРАЯ</w:t>
      </w:r>
    </w:p>
    <w:p w:rsidR="00393170" w:rsidRDefault="00393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5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6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8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9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30.01.2020 </w:t>
            </w:r>
            <w:hyperlink r:id="rId10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"Об организации предоставления государственных и муниципальных услуг"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 w:rsidR="00393170" w:rsidRDefault="003931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23.04.2018 N 166-п)</w:t>
      </w: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края.</w:t>
      </w:r>
    </w:p>
    <w:p w:rsidR="00393170" w:rsidRDefault="0039317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93170" w:rsidRDefault="0039317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</w:p>
    <w:p w:rsidR="00393170" w:rsidRDefault="0039317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 w:rsidR="00393170" w:rsidRDefault="0039317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председателя Правительства Ставропольского края Мургу А.Ю.</w:t>
      </w:r>
    </w:p>
    <w:p w:rsidR="00393170" w:rsidRDefault="0039317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ноября 2014 года.</w:t>
      </w: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right"/>
      </w:pPr>
      <w:r>
        <w:t>Губернатор</w:t>
      </w:r>
    </w:p>
    <w:p w:rsidR="00393170" w:rsidRDefault="00393170">
      <w:pPr>
        <w:pStyle w:val="ConsPlusNormal"/>
        <w:jc w:val="right"/>
      </w:pPr>
      <w:r>
        <w:t>Ставропольского края</w:t>
      </w:r>
    </w:p>
    <w:p w:rsidR="00393170" w:rsidRDefault="00393170">
      <w:pPr>
        <w:pStyle w:val="ConsPlusNormal"/>
        <w:jc w:val="right"/>
      </w:pPr>
      <w:r>
        <w:t>В.В.ВЛАДИМИРОВ</w:t>
      </w: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right"/>
        <w:outlineLvl w:val="0"/>
      </w:pPr>
      <w:r>
        <w:t>Утвержден</w:t>
      </w:r>
    </w:p>
    <w:p w:rsidR="00393170" w:rsidRDefault="00393170">
      <w:pPr>
        <w:pStyle w:val="ConsPlusNormal"/>
        <w:jc w:val="right"/>
      </w:pPr>
      <w:r>
        <w:t>постановлением</w:t>
      </w:r>
    </w:p>
    <w:p w:rsidR="00393170" w:rsidRDefault="00393170">
      <w:pPr>
        <w:pStyle w:val="ConsPlusNormal"/>
        <w:jc w:val="right"/>
      </w:pPr>
      <w:r>
        <w:t>Правительства Ставропольского края</w:t>
      </w:r>
    </w:p>
    <w:p w:rsidR="00393170" w:rsidRDefault="00393170">
      <w:pPr>
        <w:pStyle w:val="ConsPlusNormal"/>
        <w:jc w:val="right"/>
      </w:pPr>
      <w:r>
        <w:t>от 20 октября 2014 г. N 416-п</w:t>
      </w: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Title"/>
        <w:jc w:val="center"/>
      </w:pPr>
      <w:bookmarkStart w:id="0" w:name="P39"/>
      <w:bookmarkEnd w:id="0"/>
      <w:r>
        <w:t>ПЕРЕЧЕНЬ</w:t>
      </w:r>
    </w:p>
    <w:p w:rsidR="00393170" w:rsidRDefault="00393170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393170" w:rsidRDefault="00393170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393170" w:rsidRDefault="0039317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93170" w:rsidRDefault="00393170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393170" w:rsidRDefault="00393170">
      <w:pPr>
        <w:pStyle w:val="ConsPlusTitle"/>
        <w:jc w:val="center"/>
      </w:pPr>
      <w:r>
        <w:t>СТАВРОПОЛЬСКОГО КРАЯ</w:t>
      </w:r>
    </w:p>
    <w:p w:rsidR="00393170" w:rsidRDefault="00393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6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7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18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393170" w:rsidRDefault="00393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9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170" w:rsidRDefault="003931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5896"/>
        <w:gridCol w:w="2098"/>
      </w:tblGrid>
      <w:tr w:rsidR="00393170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Орган исполнительной власти Ставропольского края, организующий предоставление государственной услуги</w:t>
            </w:r>
          </w:p>
        </w:tc>
      </w:tr>
      <w:tr w:rsidR="00393170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70" w:rsidRDefault="00393170">
            <w:pPr>
              <w:pStyle w:val="ConsPlusNormal"/>
              <w:jc w:val="center"/>
            </w:pPr>
            <w:r>
              <w:t>3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I. Государственные услуги в сфере дорожного хозяйства и транспорта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Согласование размещения, строительства, реконструкции, капитального ремонта и ремонта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в границах полос отвода и придорожных полос автомобильных дорог общего пользования регионального или межмуниципального значения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миндор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Выдача специального разрешения на движение по автомобильным дорогам тяжеловесного и (или) </w:t>
            </w:r>
            <w:r>
              <w:lastRenderedPageBreak/>
              <w:t>крупногабаритного транспортного средства,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Ставропольского края, при условии, что маршрут такого транспортного средства проходит в границах территории Ставропольского края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lastRenderedPageBreak/>
              <w:t>миндор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II. Государственные услуги в сфере имущественных отношений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земельных участков, находящихся в государственной собственности Ставропольского края, в постоянное (бессрочное) пользование, безвозмездное пользование,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имущественных отношений Ставропольского края (далее - минимущество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минимущество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минимущество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III. Государственные услуги в сфере труда и социальной защиты населения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пособия на ребенка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101-кз "О пособии на ребенка"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23" w:history="1">
              <w:r>
                <w:rPr>
                  <w:color w:val="0000FF"/>
                </w:rPr>
                <w:t>статьей 159</w:t>
              </w:r>
            </w:hyperlink>
            <w:r>
              <w:t xml:space="preserve"> Жилищного кодекса Российской Федерации, а также их предоставление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</w:t>
            </w:r>
            <w:r>
              <w:lastRenderedPageBreak/>
              <w:t xml:space="preserve">период Великой Отечественной войны,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30" w:history="1">
              <w:r>
                <w:rPr>
                  <w:color w:val="0000FF"/>
                </w:rPr>
                <w:t>законе</w:t>
              </w:r>
            </w:hyperlink>
            <w: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32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4 пункта 1 статьи 3</w:t>
              </w:r>
            </w:hyperlink>
            <w: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</w:t>
            </w:r>
            <w:r>
              <w:lastRenderedPageBreak/>
              <w:t xml:space="preserve">ветеранов Великой Отечественной войны"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Предоставление мер социальной поддержки по оплате жилищно-коммунальных услуг отдельным категориям граждан в соответствии с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      </w:r>
            <w:hyperlink r:id="rId3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ветеранах", от 24 ноября 1995 года </w:t>
            </w:r>
            <w:hyperlink r:id="rId3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от 26 ноября 1998 года </w:t>
            </w:r>
            <w:hyperlink r:id="rId39" w:history="1">
              <w:r>
                <w:rPr>
                  <w:color w:val="0000FF"/>
                </w:rPr>
                <w:t>N 175-ФЗ</w:t>
              </w:r>
            </w:hyperlink>
            <w: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      </w:r>
            <w:hyperlink r:id="rId40" w:history="1">
              <w:r>
                <w:rPr>
                  <w:color w:val="0000FF"/>
                </w:rPr>
                <w:t>N 2-ФЗ</w:t>
              </w:r>
            </w:hyperlink>
            <w: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</w:t>
            </w:r>
            <w:r>
              <w:lastRenderedPageBreak/>
              <w:t xml:space="preserve">государственных пособиях гражданам, имеющим детей" единовременного пособия женщинам, вставшим на учет в медицинских организациях в ранние сроки беременности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выплата пособия по беременности и родам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выплата единовременного пособия при рождении ребенка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выплата ежемесячного пособия по уходу за ребенком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Ставропольского края от 17 августа 2012 г. N 571 "О мерах по реализации Указа Президента Российской Федерации от 7 мая 2012 года N 606 "О мерах по реализации демографической политики Российской Федерации"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и выплата государственной социальной помощи населению в Ставропольском крае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lastRenderedPageBreak/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ежемесячной выплаты в связи с рождением (усыновлением) первого ребенка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2017 года N 418-ФЗ "О ежемесячных выплатах семьям, имеющим детей"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30.1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23.04.2018 N 166-п;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30.01.2020 N 42-п)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2</w:t>
            </w:r>
          </w:p>
          <w:p w:rsidR="00393170" w:rsidRDefault="00393170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минсоцзащиты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30.2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Назначение ежемесячной выплаты на содержание ребенка в семье опекуна (попечителя) и приемной семье"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образования Ставропольского края (далее - Минобразования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23.04.2018 </w:t>
            </w:r>
            <w:hyperlink r:id="rId54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05.09.2019 </w:t>
            </w:r>
            <w:hyperlink r:id="rId55" w:history="1">
              <w:r>
                <w:rPr>
                  <w:color w:val="0000FF"/>
                </w:rPr>
                <w:t>N 398-п</w:t>
              </w:r>
            </w:hyperlink>
            <w:r>
              <w:t xml:space="preserve">, от 30.01.2020 </w:t>
            </w:r>
            <w:hyperlink r:id="rId56" w:history="1">
              <w:r>
                <w:rPr>
                  <w:color w:val="0000FF"/>
                </w:rPr>
                <w:t>N 42-п</w:t>
              </w:r>
            </w:hyperlink>
            <w:r>
              <w:t>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32 - 33.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Утратили силу с 30 января 2020 года.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Выдача в случаях, установленных законодательством Российской Федерации, разрешений на совершение сделок с имуществом несовершеннолетних, подопечных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минобразования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30.01.2020 N 42-п)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34 .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минобразования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34.1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V. 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комитет Ставропольского края по пищевой и перерабатывающей </w:t>
            </w:r>
            <w:r>
              <w:lastRenderedPageBreak/>
              <w:t>промышленности, торговле и лицензированию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Лицензирование розничной продажи алкогольной продукции (за исключением розничной продажи вина, игристого вина (шампанского), осуществляемой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36 .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субсидии организациям и индивидуальным предпринимателям, осуществляющим на территории Ставропольского края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36.1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2</w:t>
            </w:r>
          </w:p>
          <w:p w:rsidR="00393170" w:rsidRDefault="00393170">
            <w:pPr>
              <w:pStyle w:val="ConsPlusNonformat"/>
              <w:jc w:val="both"/>
            </w:pPr>
            <w:r>
              <w:t>36 .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здравоохранения Ставропольского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36.2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VI. Государственные услуги в сфере архивного дела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комитет Ставропольского края по делам архивов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VII. Государственные услуги в сфере сельского хозяйства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племенного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по наращиванию маточного поголовья овец и коз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отдельных подотраслей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Ставропольского края от 05.09.2019 </w:t>
            </w:r>
            <w:hyperlink r:id="rId63" w:history="1">
              <w:r>
                <w:rPr>
                  <w:color w:val="0000FF"/>
                </w:rPr>
                <w:t>N 398-п</w:t>
              </w:r>
            </w:hyperlink>
            <w:r>
              <w:t xml:space="preserve">, от 30.01.2020 </w:t>
            </w:r>
            <w:hyperlink r:id="rId64" w:history="1">
              <w:r>
                <w:rPr>
                  <w:color w:val="0000FF"/>
                </w:rPr>
                <w:t>N 42-п</w:t>
              </w:r>
            </w:hyperlink>
            <w:r>
              <w:t>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40 .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социальных выплат на строительство (приобретение) жилья гражданам, проживающим в сельской местности Ставропольского края, в том числе молодым семьям и молодым специалистам,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грантов на развитие семейных животноводческих ферм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повышение продуктивности в молочном скотоводстве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2</w:t>
            </w:r>
          </w:p>
          <w:p w:rsidR="00393170" w:rsidRDefault="00393170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гранта "Агростартап"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50.2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3</w:t>
            </w:r>
          </w:p>
          <w:p w:rsidR="00393170" w:rsidRDefault="00393170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потребительских кооперативов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минсельхоз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50.3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VIII. Государственные услуги в сфере экономического развития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IX. Государственные услуги в сфере природных ресурсов и охраны окружающей среды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nformat"/>
              <w:jc w:val="both"/>
            </w:pPr>
            <w:r>
              <w:t xml:space="preserve">  1</w:t>
            </w:r>
          </w:p>
          <w:p w:rsidR="00393170" w:rsidRDefault="00393170">
            <w:pPr>
              <w:pStyle w:val="ConsPlusNonformat"/>
              <w:jc w:val="both"/>
            </w:pPr>
            <w:r>
              <w:t>53 .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Проведение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both"/>
            </w:pPr>
            <w:r>
              <w:t xml:space="preserve">(п. 53.1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  <w:outlineLvl w:val="1"/>
            </w:pPr>
            <w:r>
              <w:t>X. Иные государственные услуги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управление записи актов гражданского состояния Ставропольского края (далее - управление ЗАГС края)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управление ЗАГС края</w:t>
            </w:r>
          </w:p>
        </w:tc>
      </w:tr>
      <w:tr w:rsidR="00393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93170" w:rsidRDefault="00393170">
            <w:pPr>
              <w:pStyle w:val="ConsPlusNormal"/>
            </w:pPr>
            <w:r>
              <w:t>управление ЗАГС края</w:t>
            </w:r>
          </w:p>
        </w:tc>
      </w:tr>
    </w:tbl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ind w:firstLine="540"/>
        <w:jc w:val="both"/>
      </w:pPr>
      <w:r>
        <w:t>--------------------------------</w:t>
      </w:r>
    </w:p>
    <w:p w:rsidR="00393170" w:rsidRDefault="00393170">
      <w:pPr>
        <w:pStyle w:val="ConsPlusNormal"/>
        <w:spacing w:before="220"/>
        <w:ind w:firstLine="540"/>
        <w:jc w:val="both"/>
      </w:pPr>
      <w:bookmarkStart w:id="1" w:name="P285"/>
      <w:bookmarkEnd w:id="1"/>
      <w:r>
        <w:t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p w:rsidR="00393170" w:rsidRDefault="00393170">
      <w:pPr>
        <w:pStyle w:val="ConsPlusNormal"/>
        <w:spacing w:before="220"/>
        <w:ind w:firstLine="540"/>
        <w:jc w:val="both"/>
      </w:pPr>
      <w:bookmarkStart w:id="2" w:name="P286"/>
      <w:bookmarkEnd w:id="2"/>
      <w:r>
        <w:t>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jc w:val="both"/>
      </w:pPr>
    </w:p>
    <w:p w:rsidR="00393170" w:rsidRDefault="00393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50F" w:rsidRDefault="002B250F">
      <w:bookmarkStart w:id="3" w:name="_GoBack"/>
      <w:bookmarkEnd w:id="3"/>
    </w:p>
    <w:sectPr w:rsidR="002B250F" w:rsidSect="00CF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70"/>
    <w:rsid w:val="002B250F"/>
    <w:rsid w:val="003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3D5BE-DF87-46AC-A7FA-22539A0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216D2D87D2FC2D0B03339CC8E65CB4AFD01AF8C68CEAD376A2BBC67C8386FE3070C6121FCD02E8B71D4BDA6FA0DF936B32E35F2DB73A8E65C749CQ2n7P" TargetMode="External"/><Relationship Id="rId18" Type="http://schemas.openxmlformats.org/officeDocument/2006/relationships/hyperlink" Target="consultantplus://offline/ref=5A3216D2D87D2FC2D0B03339CC8E65CB4AFD01AF8C6EC7A736662BBC67C8386FE3070C6121FCD02E8B71D4BCA2FA0DF936B32E35F2DB73A8E65C749CQ2n7P" TargetMode="External"/><Relationship Id="rId26" Type="http://schemas.openxmlformats.org/officeDocument/2006/relationships/hyperlink" Target="consultantplus://offline/ref=5A3216D2D87D2FC2D0B03339CC8E65CB4AFD01AF8C68CEAD376A2BBC67C8386FE3070C6121FCD02E8B71D4BDA1FA0DF936B32E35F2DB73A8E65C749CQ2n7P" TargetMode="External"/><Relationship Id="rId39" Type="http://schemas.openxmlformats.org/officeDocument/2006/relationships/hyperlink" Target="consultantplus://offline/ref=5A3216D2D87D2FC2D0B0332FCFE23BC14FFF5DA48469C4F36B3A2DEB38983E3AB147523862BDC32F896FD6BCA5QFn1P" TargetMode="External"/><Relationship Id="rId21" Type="http://schemas.openxmlformats.org/officeDocument/2006/relationships/hyperlink" Target="consultantplus://offline/ref=5A3216D2D87D2FC2D0B03339CC8E65CB4AFD01AF8C68CBA5316E2BBC67C8386FE3070C6133FC88228B74CABCA5EF5BA870QEn6P" TargetMode="External"/><Relationship Id="rId34" Type="http://schemas.openxmlformats.org/officeDocument/2006/relationships/hyperlink" Target="consultantplus://offline/ref=5A3216D2D87D2FC2D0B03339CC8E65CB4AFD01AF8C6FC8A336692BBC67C8386FE3070C6133FC88228B74CABCA5EF5BA870QEn6P" TargetMode="External"/><Relationship Id="rId42" Type="http://schemas.openxmlformats.org/officeDocument/2006/relationships/hyperlink" Target="consultantplus://offline/ref=5A3216D2D87D2FC2D0B03339CC8E65CB4AFD01AF8C6EC9A636672BBC67C8386FE3070C6133FC88228B74CABCA5EF5BA870QEn6P" TargetMode="External"/><Relationship Id="rId47" Type="http://schemas.openxmlformats.org/officeDocument/2006/relationships/hyperlink" Target="consultantplus://offline/ref=5A3216D2D87D2FC2D0B03339CC8E65CB4AFD01AF8C68C8A2316D2BBC67C8386FE3070C6133FC88228B74CABCA5EF5BA870QEn6P" TargetMode="External"/><Relationship Id="rId50" Type="http://schemas.openxmlformats.org/officeDocument/2006/relationships/hyperlink" Target="consultantplus://offline/ref=5A3216D2D87D2FC2D0B03339CC8E65CB4AFD01AF8C68CEAD376A2BBC67C8386FE3070C6121FCD02E8B71D4BDA0FA0DF936B32E35F2DB73A8E65C749CQ2n7P" TargetMode="External"/><Relationship Id="rId55" Type="http://schemas.openxmlformats.org/officeDocument/2006/relationships/hyperlink" Target="consultantplus://offline/ref=5A3216D2D87D2FC2D0B03339CC8E65CB4AFD01AF8C6EC7A736662BBC67C8386FE3070C6121FCD02E8B71D4BEA4FA0DF936B32E35F2DB73A8E65C749CQ2n7P" TargetMode="External"/><Relationship Id="rId63" Type="http://schemas.openxmlformats.org/officeDocument/2006/relationships/hyperlink" Target="consultantplus://offline/ref=5A3216D2D87D2FC2D0B03339CC8E65CB4AFD01AF8C6EC7A736662BBC67C8386FE3070C6121FCD02E8B71D4B8A0FA0DF936B32E35F2DB73A8E65C749CQ2n7P" TargetMode="External"/><Relationship Id="rId68" Type="http://schemas.openxmlformats.org/officeDocument/2006/relationships/hyperlink" Target="consultantplus://offline/ref=5A3216D2D87D2FC2D0B03339CC8E65CB4AFD01AF8C6EC7A736662BBC67C8386FE3070C6121FCD02E8B71D4BAA7FA0DF936B32E35F2DB73A8E65C749CQ2n7P" TargetMode="External"/><Relationship Id="rId76" Type="http://schemas.openxmlformats.org/officeDocument/2006/relationships/hyperlink" Target="consultantplus://offline/ref=5A3216D2D87D2FC2D0B03339CC8E65CB4AFD01AF8C6EC7A736662BBC67C8386FE3070C6121FCD02E8B71D4BBA2FA0DF936B32E35F2DB73A8E65C749CQ2n7P" TargetMode="External"/><Relationship Id="rId7" Type="http://schemas.openxmlformats.org/officeDocument/2006/relationships/hyperlink" Target="consultantplus://offline/ref=5A3216D2D87D2FC2D0B03339CC8E65CB4AFD01AF8C69CCA3346D2BBC67C8386FE3070C6121FCD02E8B71D4BCA2FA0DF936B32E35F2DB73A8E65C749CQ2n7P" TargetMode="External"/><Relationship Id="rId71" Type="http://schemas.openxmlformats.org/officeDocument/2006/relationships/hyperlink" Target="consultantplus://offline/ref=5A3216D2D87D2FC2D0B03339CC8E65CB4AFD01AF8C68CEAD376A2BBC67C8386FE3070C6121FCD02E8B71D4BEAFFA0DF936B32E35F2DB73A8E65C749CQ2n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216D2D87D2FC2D0B03339CC8E65CB4AFD01AF8C69CCA3346D2BBC67C8386FE3070C6121FCD02E8B71D4BCA2FA0DF936B32E35F2DB73A8E65C749CQ2n7P" TargetMode="External"/><Relationship Id="rId29" Type="http://schemas.openxmlformats.org/officeDocument/2006/relationships/hyperlink" Target="consultantplus://offline/ref=5A3216D2D87D2FC2D0B03339CC8E65CB4AFD01AF8C6FC8A336692BBC67C8386FE3070C6133FC88228B74CABCA5EF5BA870QEn6P" TargetMode="External"/><Relationship Id="rId11" Type="http://schemas.openxmlformats.org/officeDocument/2006/relationships/hyperlink" Target="consultantplus://offline/ref=5A3216D2D87D2FC2D0B0332FCFE23BC14EF25DA28E6FC4F36B3A2DEB38983E3AA3470A3464BAD67BDA3581B1A7F447A870F82135F5QCn5P" TargetMode="External"/><Relationship Id="rId24" Type="http://schemas.openxmlformats.org/officeDocument/2006/relationships/hyperlink" Target="consultantplus://offline/ref=5A3216D2D87D2FC2D0B03339CC8E65CB4AFD01AF8C68C8A2316D2BBC67C8386FE3070C6133FC88228B74CABCA5EF5BA870QEn6P" TargetMode="External"/><Relationship Id="rId32" Type="http://schemas.openxmlformats.org/officeDocument/2006/relationships/hyperlink" Target="consultantplus://offline/ref=5A3216D2D87D2FC2D0B0332FCFE23BC14EF55FA58569C4F36B3A2DEB38983E3AA3470A3462B8DE268D7A80EDE3A454A877F82337E9C773A8QFn8P" TargetMode="External"/><Relationship Id="rId37" Type="http://schemas.openxmlformats.org/officeDocument/2006/relationships/hyperlink" Target="consultantplus://offline/ref=5A3216D2D87D2FC2D0B0332FCFE23BC14EF55FA58569C4F36B3A2DEB38983E3AB147523862BDC32F896FD6BCA5QFn1P" TargetMode="External"/><Relationship Id="rId40" Type="http://schemas.openxmlformats.org/officeDocument/2006/relationships/hyperlink" Target="consultantplus://offline/ref=5A3216D2D87D2FC2D0B0332FCFE23BC14EF55BA78969C4F36B3A2DEB38983E3AB147523862BDC32F896FD6BCA5QFn1P" TargetMode="External"/><Relationship Id="rId45" Type="http://schemas.openxmlformats.org/officeDocument/2006/relationships/hyperlink" Target="consultantplus://offline/ref=5A3216D2D87D2FC2D0B03339CC8E65CB4AFD01AF8C6EC7A736662BBC67C8386FE3070C6121FCD02E8B71D4BDA3FA0DF936B32E35F2DB73A8E65C749CQ2n7P" TargetMode="External"/><Relationship Id="rId53" Type="http://schemas.openxmlformats.org/officeDocument/2006/relationships/hyperlink" Target="consultantplus://offline/ref=5A3216D2D87D2FC2D0B03339CC8E65CB4AFD01AF8C6EC7A736662BBC67C8386FE3070C6121FCD02E8B71D4BDA2FA0DF936B32E35F2DB73A8E65C749CQ2n7P" TargetMode="External"/><Relationship Id="rId58" Type="http://schemas.openxmlformats.org/officeDocument/2006/relationships/hyperlink" Target="consultantplus://offline/ref=5A3216D2D87D2FC2D0B03339CC8E65CB4AFD01AF8C6EC7A4326C2BBC67C8386FE3070C6121FCD02E8B71D4BDA1FA0DF936B32E35F2DB73A8E65C749CQ2n7P" TargetMode="External"/><Relationship Id="rId66" Type="http://schemas.openxmlformats.org/officeDocument/2006/relationships/hyperlink" Target="consultantplus://offline/ref=5A3216D2D87D2FC2D0B03339CC8E65CB4AFD01AF8C6EC7A736662BBC67C8386FE3070C6121FCD02E8B71D4B9A1FA0DF936B32E35F2DB73A8E65C749CQ2n7P" TargetMode="External"/><Relationship Id="rId74" Type="http://schemas.openxmlformats.org/officeDocument/2006/relationships/hyperlink" Target="consultantplus://offline/ref=5A3216D2D87D2FC2D0B03339CC8E65CB4AFD01AF8C6EC7A4326C2BBC67C8386FE3070C6121FCD02E8B71D4BDAEFA0DF936B32E35F2DB73A8E65C749CQ2n7P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A3216D2D87D2FC2D0B03339CC8E65CB4AFD01AF8562CDA1346576B66F91346DE408537626B5DC2F8B71D4B9ACA508EC27EB2330E9C571B4FA5E76Q9nEP" TargetMode="External"/><Relationship Id="rId61" Type="http://schemas.openxmlformats.org/officeDocument/2006/relationships/hyperlink" Target="consultantplus://offline/ref=5A3216D2D87D2FC2D0B03339CC8E65CB4AFD01AF8C6EC7A736662BBC67C8386FE3070C6121FCD02E8B71D4BFA1FA0DF936B32E35F2DB73A8E65C749CQ2n7P" TargetMode="External"/><Relationship Id="rId10" Type="http://schemas.openxmlformats.org/officeDocument/2006/relationships/hyperlink" Target="consultantplus://offline/ref=5A3216D2D87D2FC2D0B03339CC8E65CB4AFD01AF8C6EC7A4326C2BBC67C8386FE3070C6121FCD02E8B71D4BCA2FA0DF936B32E35F2DB73A8E65C749CQ2n7P" TargetMode="External"/><Relationship Id="rId19" Type="http://schemas.openxmlformats.org/officeDocument/2006/relationships/hyperlink" Target="consultantplus://offline/ref=5A3216D2D87D2FC2D0B03339CC8E65CB4AFD01AF8C6EC7A4326C2BBC67C8386FE3070C6121FCD02E8B71D4BCA2FA0DF936B32E35F2DB73A8E65C749CQ2n7P" TargetMode="External"/><Relationship Id="rId31" Type="http://schemas.openxmlformats.org/officeDocument/2006/relationships/hyperlink" Target="consultantplus://offline/ref=5A3216D2D87D2FC2D0B03339CC8E65CB4AFD01AF8C6FC8A336692BBC67C8386FE3070C6133FC88228B74CABCA5EF5BA870QEn6P" TargetMode="External"/><Relationship Id="rId44" Type="http://schemas.openxmlformats.org/officeDocument/2006/relationships/hyperlink" Target="consultantplus://offline/ref=5A3216D2D87D2FC2D0B03339CC8E65CB4AFD01AF8C6EC8AD37662BBC67C8386FE3070C6133FC88228B74CABCA5EF5BA870QEn6P" TargetMode="External"/><Relationship Id="rId52" Type="http://schemas.openxmlformats.org/officeDocument/2006/relationships/hyperlink" Target="consultantplus://offline/ref=5A3216D2D87D2FC2D0B03339CC8E65CB4AFD01AF8C6EC9A636672BBC67C8386FE3070C6133FC88228B74CABCA5EF5BA870QEn6P" TargetMode="External"/><Relationship Id="rId60" Type="http://schemas.openxmlformats.org/officeDocument/2006/relationships/hyperlink" Target="consultantplus://offline/ref=5A3216D2D87D2FC2D0B0332FCFE23BC14EF456A3846DC4F36B3A2DEB38983E3AB147523862BDC32F896FD6BCA5QFn1P" TargetMode="External"/><Relationship Id="rId65" Type="http://schemas.openxmlformats.org/officeDocument/2006/relationships/hyperlink" Target="consultantplus://offline/ref=5A3216D2D87D2FC2D0B03339CC8E65CB4AFD01AF8C6EC7A4326C2BBC67C8386FE3070C6121FCD02E8B71D4BDAEFA0DF936B32E35F2DB73A8E65C749CQ2n7P" TargetMode="External"/><Relationship Id="rId73" Type="http://schemas.openxmlformats.org/officeDocument/2006/relationships/hyperlink" Target="consultantplus://offline/ref=5A3216D2D87D2FC2D0B03339CC8E65CB4AFD01AF8C6EC7A736662BBC67C8386FE3070C6121FCD02E8B71D4BAA3FA0DF936B32E35F2DB73A8E65C749CQ2n7P" TargetMode="External"/><Relationship Id="rId78" Type="http://schemas.openxmlformats.org/officeDocument/2006/relationships/hyperlink" Target="consultantplus://offline/ref=5A3216D2D87D2FC2D0B03339CC8E65CB4AFD01AF8C6EC7A736662BBC67C8386FE3070C6121FCD02E8B71D4BBAEFA0DF936B32E35F2DB73A8E65C749CQ2n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216D2D87D2FC2D0B03339CC8E65CB4AFD01AF8C6EC7A736662BBC67C8386FE3070C6121FCD02E8B71D4BCA2FA0DF936B32E35F2DB73A8E65C749CQ2n7P" TargetMode="External"/><Relationship Id="rId14" Type="http://schemas.openxmlformats.org/officeDocument/2006/relationships/hyperlink" Target="consultantplus://offline/ref=5A3216D2D87D2FC2D0B03339CC8E65CB4AFD01AF886FCCA2316576B66F91346DE408536426EDD02F8E6FD4BEB9F359AAQ7n2P" TargetMode="External"/><Relationship Id="rId22" Type="http://schemas.openxmlformats.org/officeDocument/2006/relationships/hyperlink" Target="consultantplus://offline/ref=5A3216D2D87D2FC2D0B03339CC8E65CB4AFD01AF8C68CEAD376A2BBC67C8386FE3070C6121FCD02E8B71D4BDA3FA0DF936B32E35F2DB73A8E65C749CQ2n7P" TargetMode="External"/><Relationship Id="rId27" Type="http://schemas.openxmlformats.org/officeDocument/2006/relationships/hyperlink" Target="consultantplus://offline/ref=5A3216D2D87D2FC2D0B03339CC8E65CB4AFD01AF8C68CBA5316C2BBC67C8386FE3070C6133FC88228B74CABCA5EF5BA870QEn6P" TargetMode="External"/><Relationship Id="rId30" Type="http://schemas.openxmlformats.org/officeDocument/2006/relationships/hyperlink" Target="consultantplus://offline/ref=5A3216D2D87D2FC2D0B0332FCFE23BC14EF55FA58569C4F36B3A2DEB38983E3AB147523862BDC32F896FD6BCA5QFn1P" TargetMode="External"/><Relationship Id="rId35" Type="http://schemas.openxmlformats.org/officeDocument/2006/relationships/hyperlink" Target="consultantplus://offline/ref=5A3216D2D87D2FC2D0B03339CC8E65CB4AFD01AF8C68CBA5336B2BBC67C8386FE3070C6133FC88228B74CABCA5EF5BA870QEn6P" TargetMode="External"/><Relationship Id="rId43" Type="http://schemas.openxmlformats.org/officeDocument/2006/relationships/hyperlink" Target="consultantplus://offline/ref=5A3216D2D87D2FC2D0B0332FCFE23BC14EF55BA78E68C4F36B3A2DEB38983E3AB147523862BDC32F896FD6BCA5QFn1P" TargetMode="External"/><Relationship Id="rId48" Type="http://schemas.openxmlformats.org/officeDocument/2006/relationships/hyperlink" Target="consultantplus://offline/ref=5A3216D2D87D2FC2D0B03339CC8E65CB4AFD01AF8C68CBA531682BBC67C8386FE3070C6133FC88228B74CABCA5EF5BA870QEn6P" TargetMode="External"/><Relationship Id="rId56" Type="http://schemas.openxmlformats.org/officeDocument/2006/relationships/hyperlink" Target="consultantplus://offline/ref=5A3216D2D87D2FC2D0B03339CC8E65CB4AFD01AF8C6EC7A4326C2BBC67C8386FE3070C6121FCD02E8B71D4BDA4FA0DF936B32E35F2DB73A8E65C749CQ2n7P" TargetMode="External"/><Relationship Id="rId64" Type="http://schemas.openxmlformats.org/officeDocument/2006/relationships/hyperlink" Target="consultantplus://offline/ref=5A3216D2D87D2FC2D0B03339CC8E65CB4AFD01AF8C6EC7A4326C2BBC67C8386FE3070C6121FCD02E8B71D4BDAFFA0DF936B32E35F2DB73A8E65C749CQ2n7P" TargetMode="External"/><Relationship Id="rId69" Type="http://schemas.openxmlformats.org/officeDocument/2006/relationships/hyperlink" Target="consultantplus://offline/ref=5A3216D2D87D2FC2D0B03339CC8E65CB4AFD01AF8C6EC7A4326C2BBC67C8386FE3070C6121FCD02E8B71D4BDAEFA0DF936B32E35F2DB73A8E65C749CQ2n7P" TargetMode="External"/><Relationship Id="rId77" Type="http://schemas.openxmlformats.org/officeDocument/2006/relationships/hyperlink" Target="consultantplus://offline/ref=5A3216D2D87D2FC2D0B03339CC8E65CB4AFD01AF8C6EC7A736662BBC67C8386FE3070C6121FCD02E8B71D4BBAFFA0DF936B32E35F2DB73A8E65C749CQ2n7P" TargetMode="External"/><Relationship Id="rId8" Type="http://schemas.openxmlformats.org/officeDocument/2006/relationships/hyperlink" Target="consultantplus://offline/ref=5A3216D2D87D2FC2D0B03339CC8E65CB4AFD01AF8C68CEAD376A2BBC67C8386FE3070C6121FCD02E8B71D4BCA2FA0DF936B32E35F2DB73A8E65C749CQ2n7P" TargetMode="External"/><Relationship Id="rId51" Type="http://schemas.openxmlformats.org/officeDocument/2006/relationships/hyperlink" Target="consultantplus://offline/ref=5A3216D2D87D2FC2D0B03339CC8E65CB4AFD01AF8C6EC7A4326C2BBC67C8386FE3070C6121FCD02E8B71D4BDA5FA0DF936B32E35F2DB73A8E65C749CQ2n7P" TargetMode="External"/><Relationship Id="rId72" Type="http://schemas.openxmlformats.org/officeDocument/2006/relationships/hyperlink" Target="consultantplus://offline/ref=5A3216D2D87D2FC2D0B03339CC8E65CB4AFD01AF8C6EC7A736662BBC67C8386FE3070C6121FCD02E8B71D4BAA4FA0DF936B32E35F2DB73A8E65C749CQ2n7P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3216D2D87D2FC2D0B0332FCFE23BC14EF557A38D6CC4F36B3A2DEB38983E3AA3470A3462B8DC2E837A80EDE3A454A877F82337E9C773A8QFn8P" TargetMode="External"/><Relationship Id="rId17" Type="http://schemas.openxmlformats.org/officeDocument/2006/relationships/hyperlink" Target="consultantplus://offline/ref=5A3216D2D87D2FC2D0B03339CC8E65CB4AFD01AF8C68CEAD376A2BBC67C8386FE3070C6121FCD02E8B71D4BDA5FA0DF936B32E35F2DB73A8E65C749CQ2n7P" TargetMode="External"/><Relationship Id="rId25" Type="http://schemas.openxmlformats.org/officeDocument/2006/relationships/hyperlink" Target="consultantplus://offline/ref=5A3216D2D87D2FC2D0B03339CC8E65CB4AFD01AF8C68CBA531682BBC67C8386FE3070C6133FC88228B74CABCA5EF5BA870QEn6P" TargetMode="External"/><Relationship Id="rId33" Type="http://schemas.openxmlformats.org/officeDocument/2006/relationships/hyperlink" Target="consultantplus://offline/ref=5A3216D2D87D2FC2D0B0332FCFE23BC14EF55FA58569C4F36B3A2DEB38983E3AA3470A3462B8DD2C8F7A80EDE3A454A877F82337E9C773A8QFn8P" TargetMode="External"/><Relationship Id="rId38" Type="http://schemas.openxmlformats.org/officeDocument/2006/relationships/hyperlink" Target="consultantplus://offline/ref=5A3216D2D87D2FC2D0B0332FCFE23BC14EF456A68B6EC4F36B3A2DEB38983E3AB147523862BDC32F896FD6BCA5QFn1P" TargetMode="External"/><Relationship Id="rId46" Type="http://schemas.openxmlformats.org/officeDocument/2006/relationships/hyperlink" Target="consultantplus://offline/ref=5A3216D2D87D2FC2D0B03339CC8E65CB4AFD01AF8C6EC8A43F6E2BBC67C8386FE3070C6133FC88228B74CABCA5EF5BA870QEn6P" TargetMode="External"/><Relationship Id="rId59" Type="http://schemas.openxmlformats.org/officeDocument/2006/relationships/hyperlink" Target="consultantplus://offline/ref=5A3216D2D87D2FC2D0B03339CC8E65CB4AFD01AF8C6EC7A736662BBC67C8386FE3070C6121FCD02E8B71D4BEAEFA0DF936B32E35F2DB73A8E65C749CQ2n7P" TargetMode="External"/><Relationship Id="rId67" Type="http://schemas.openxmlformats.org/officeDocument/2006/relationships/hyperlink" Target="consultantplus://offline/ref=5A3216D2D87D2FC2D0B03339CC8E65CB4AFD01AF8C6EC7A736662BBC67C8386FE3070C6121FCD02E8B71D4B9AFFA0DF936B32E35F2DB73A8E65C749CQ2n7P" TargetMode="External"/><Relationship Id="rId20" Type="http://schemas.openxmlformats.org/officeDocument/2006/relationships/hyperlink" Target="consultantplus://offline/ref=5A3216D2D87D2FC2D0B03339CC8E65CB4AFD01AF8C6EC7A736662BBC67C8386FE3070C6121FCD02E8B71D4BDA6FA0DF936B32E35F2DB73A8E65C749CQ2n7P" TargetMode="External"/><Relationship Id="rId41" Type="http://schemas.openxmlformats.org/officeDocument/2006/relationships/hyperlink" Target="consultantplus://offline/ref=5A3216D2D87D2FC2D0B0332FCFE23BC14EF55BA78E68C4F36B3A2DEB38983E3AB147523862BDC32F896FD6BCA5QFn1P" TargetMode="External"/><Relationship Id="rId54" Type="http://schemas.openxmlformats.org/officeDocument/2006/relationships/hyperlink" Target="consultantplus://offline/ref=5A3216D2D87D2FC2D0B03339CC8E65CB4AFD01AF8C68CEAD376A2BBC67C8386FE3070C6121FCD02E8B71D4BEA3FA0DF936B32E35F2DB73A8E65C749CQ2n7P" TargetMode="External"/><Relationship Id="rId62" Type="http://schemas.openxmlformats.org/officeDocument/2006/relationships/hyperlink" Target="consultantplus://offline/ref=5A3216D2D87D2FC2D0B03339CC8E65CB4AFD01AF8C6EC7A736662BBC67C8386FE3070C6121FCD02E8B71D4B8A4FA0DF936B32E35F2DB73A8E65C749CQ2n7P" TargetMode="External"/><Relationship Id="rId70" Type="http://schemas.openxmlformats.org/officeDocument/2006/relationships/hyperlink" Target="consultantplus://offline/ref=5A3216D2D87D2FC2D0B03339CC8E65CB4AFD01AF8C68CEAD376A2BBC67C8386FE3070C6121FCD02E8B71D4BEA0FA0DF936B32E35F2DB73A8E65C749CQ2n7P" TargetMode="External"/><Relationship Id="rId75" Type="http://schemas.openxmlformats.org/officeDocument/2006/relationships/hyperlink" Target="consultantplus://offline/ref=5A3216D2D87D2FC2D0B03339CC8E65CB4AFD01AF8C6EC7A736662BBC67C8386FE3070C6121FCD02E8B71D4BBA5FA0DF936B32E35F2DB73A8E65C749CQ2n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216D2D87D2FC2D0B03339CC8E65CB4AFD01AF8C6BC7A43E6C2BBC67C8386FE3070C6121FCD02E8B71D4BCA2FA0DF936B32E35F2DB73A8E65C749CQ2n7P" TargetMode="External"/><Relationship Id="rId15" Type="http://schemas.openxmlformats.org/officeDocument/2006/relationships/hyperlink" Target="consultantplus://offline/ref=5A3216D2D87D2FC2D0B03339CC8E65CB4AFD01AF886FCCA5376576B66F91346DE408537626B5DC2F8B71D5BEACA508EC27EB2330E9C571B4FA5E76Q9nEP" TargetMode="External"/><Relationship Id="rId23" Type="http://schemas.openxmlformats.org/officeDocument/2006/relationships/hyperlink" Target="consultantplus://offline/ref=5A3216D2D87D2FC2D0B0332FCFE23BC14EF55BA7886EC4F36B3A2DEB38983E3AA3470A3462B8D42B8D7A80EDE3A454A877F82337E9C773A8QFn8P" TargetMode="External"/><Relationship Id="rId28" Type="http://schemas.openxmlformats.org/officeDocument/2006/relationships/hyperlink" Target="consultantplus://offline/ref=5A3216D2D87D2FC2D0B03339CC8E65CB4AFD01AF8C6EC9A636672BBC67C8386FE3070C6133FC88228B74CABCA5EF5BA870QEn6P" TargetMode="External"/><Relationship Id="rId36" Type="http://schemas.openxmlformats.org/officeDocument/2006/relationships/hyperlink" Target="consultantplus://offline/ref=5A3216D2D87D2FC2D0B0332FCFE23BC14EF556A08F6AC4F36B3A2DEB38983E3AB147523862BDC32F896FD6BCA5QFn1P" TargetMode="External"/><Relationship Id="rId49" Type="http://schemas.openxmlformats.org/officeDocument/2006/relationships/hyperlink" Target="consultantplus://offline/ref=5A3216D2D87D2FC2D0B0332FCFE23BC14EF55FA5856CC4F36B3A2DEB38983E3AB147523862BDC32F896FD6BCA5QFn1P" TargetMode="External"/><Relationship Id="rId57" Type="http://schemas.openxmlformats.org/officeDocument/2006/relationships/hyperlink" Target="consultantplus://offline/ref=5A3216D2D87D2FC2D0B03339CC8E65CB4AFD01AF8C6EC7A4326C2BBC67C8386FE3070C6121FCD02E8B71D4BDA2FA0DF936B32E35F2DB73A8E65C749CQ2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Людмила Николаевна</dc:creator>
  <cp:keywords/>
  <dc:description/>
  <cp:lastModifiedBy>Чуйкова Людмила Николаевна</cp:lastModifiedBy>
  <cp:revision>1</cp:revision>
  <dcterms:created xsi:type="dcterms:W3CDTF">2020-02-05T15:39:00Z</dcterms:created>
  <dcterms:modified xsi:type="dcterms:W3CDTF">2020-02-05T15:39:00Z</dcterms:modified>
</cp:coreProperties>
</file>